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E0B23" w:rsidRDefault="00BE0B23" w14:paraId="5640EB48" w14:textId="38F37C65">
      <w:pPr>
        <w:rPr>
          <w:rFonts w:cstheme="minorHAnsi"/>
        </w:rPr>
      </w:pPr>
    </w:p>
    <w:p w:rsidRPr="00521CCA" w:rsidR="00521CCA" w:rsidP="00521CCA" w:rsidRDefault="00521CCA" w14:paraId="6FF7F4E6" w14:textId="156AFF60">
      <w:pPr>
        <w:jc w:val="center"/>
        <w:rPr>
          <w:rFonts w:cstheme="minorHAnsi"/>
          <w:b/>
          <w:bCs/>
          <w:sz w:val="32"/>
          <w:szCs w:val="32"/>
        </w:rPr>
      </w:pPr>
      <w:r w:rsidRPr="00521CCA">
        <w:rPr>
          <w:rFonts w:cstheme="minorHAnsi"/>
          <w:b/>
          <w:bCs/>
          <w:sz w:val="32"/>
          <w:szCs w:val="32"/>
        </w:rPr>
        <w:t>Trustee Job Description</w:t>
      </w:r>
    </w:p>
    <w:p w:rsidRPr="00521CCA" w:rsidR="00521CCA" w:rsidP="00521CCA" w:rsidRDefault="00521CCA" w14:paraId="05ED049E" w14:textId="77777777">
      <w:pPr>
        <w:jc w:val="center"/>
        <w:rPr>
          <w:rFonts w:cstheme="minorHAnsi"/>
          <w:b/>
          <w:bCs/>
          <w:sz w:val="28"/>
          <w:szCs w:val="28"/>
        </w:rPr>
      </w:pPr>
    </w:p>
    <w:p w:rsidRPr="00E210E4" w:rsidR="005E4DE6" w:rsidP="00417C99" w:rsidRDefault="00417C99" w14:paraId="3615442B" w14:textId="77777777">
      <w:pPr>
        <w:rPr>
          <w:rFonts w:eastAsia="Times New Roman" w:cstheme="minorHAnsi"/>
          <w:b/>
          <w:bCs/>
          <w:lang w:eastAsia="en-GB"/>
        </w:rPr>
      </w:pPr>
      <w:r w:rsidRPr="00E210E4">
        <w:rPr>
          <w:rFonts w:eastAsia="Times New Roman" w:cstheme="minorHAnsi"/>
          <w:b/>
          <w:bCs/>
          <w:lang w:eastAsia="en-GB"/>
        </w:rPr>
        <w:t xml:space="preserve">JOB TITLE: TRUSTEE </w:t>
      </w:r>
    </w:p>
    <w:p w:rsidR="005E4DE6" w:rsidP="00417C99" w:rsidRDefault="005E4DE6" w14:paraId="30AE0BA2" w14:textId="77777777">
      <w:pPr>
        <w:rPr>
          <w:rFonts w:eastAsia="Times New Roman" w:cstheme="minorHAnsi"/>
          <w:lang w:eastAsia="en-GB"/>
        </w:rPr>
      </w:pPr>
    </w:p>
    <w:p w:rsidRPr="00E210E4" w:rsidR="005E4DE6" w:rsidP="00417C99" w:rsidRDefault="00417C99" w14:paraId="62134A0C" w14:textId="77777777">
      <w:pPr>
        <w:rPr>
          <w:rFonts w:eastAsia="Times New Roman" w:cstheme="minorHAnsi"/>
          <w:b/>
          <w:bCs/>
          <w:lang w:eastAsia="en-GB"/>
        </w:rPr>
      </w:pPr>
      <w:r w:rsidRPr="00E210E4">
        <w:rPr>
          <w:rFonts w:eastAsia="Times New Roman" w:cstheme="minorHAnsi"/>
          <w:b/>
          <w:bCs/>
          <w:lang w:eastAsia="en-GB"/>
        </w:rPr>
        <w:t xml:space="preserve">RESPONSIBLE TO: CHAIR OF TRUSTEES </w:t>
      </w:r>
    </w:p>
    <w:p w:rsidR="005E4DE6" w:rsidP="00417C99" w:rsidRDefault="005E4DE6" w14:paraId="11561841" w14:textId="77777777">
      <w:pPr>
        <w:rPr>
          <w:rFonts w:eastAsia="Times New Roman" w:cstheme="minorHAnsi"/>
          <w:lang w:eastAsia="en-GB"/>
        </w:rPr>
      </w:pPr>
    </w:p>
    <w:p w:rsidR="005E4DE6" w:rsidP="00417C99" w:rsidRDefault="00417C99" w14:paraId="3722B84F" w14:textId="1D3749AD">
      <w:pPr>
        <w:rPr>
          <w:rFonts w:eastAsia="Times New Roman" w:cstheme="minorHAnsi"/>
          <w:lang w:eastAsia="en-GB"/>
        </w:rPr>
      </w:pPr>
      <w:r w:rsidRPr="00521CCA">
        <w:rPr>
          <w:rFonts w:eastAsia="Times New Roman" w:cstheme="minorHAnsi"/>
          <w:lang w:eastAsia="en-GB"/>
        </w:rPr>
        <w:t>Note: Trustees are responsible to Company Members to discharge their duties effectively. In addition, all Trustees are expected to abide by and sign up to the Trustee Code of Conduct</w:t>
      </w:r>
      <w:r w:rsidR="005E4DE6">
        <w:rPr>
          <w:rFonts w:eastAsia="Times New Roman" w:cstheme="minorHAnsi"/>
          <w:lang w:eastAsia="en-GB"/>
        </w:rPr>
        <w:t>.</w:t>
      </w:r>
    </w:p>
    <w:p w:rsidR="00F576ED" w:rsidP="00417C99" w:rsidRDefault="00F576ED" w14:paraId="6D1239A0" w14:textId="77777777">
      <w:pPr>
        <w:rPr>
          <w:rFonts w:eastAsia="Times New Roman" w:cstheme="minorHAnsi"/>
          <w:lang w:eastAsia="en-GB"/>
        </w:rPr>
      </w:pPr>
    </w:p>
    <w:p w:rsidRPr="00E210E4" w:rsidR="00F576ED" w:rsidP="00417C99" w:rsidRDefault="00417C99" w14:paraId="13193A7D" w14:textId="3BCFA809">
      <w:pPr>
        <w:rPr>
          <w:rFonts w:eastAsia="Times New Roman" w:cstheme="minorHAnsi"/>
          <w:b/>
          <w:bCs/>
          <w:lang w:eastAsia="en-GB"/>
        </w:rPr>
      </w:pPr>
      <w:r w:rsidRPr="00E210E4">
        <w:rPr>
          <w:rFonts w:eastAsia="Times New Roman" w:cstheme="minorHAnsi"/>
          <w:b/>
          <w:bCs/>
          <w:lang w:eastAsia="en-GB"/>
        </w:rPr>
        <w:t>ROLE AND PURPOSE</w:t>
      </w:r>
    </w:p>
    <w:p w:rsidR="00E210E4" w:rsidP="00417C99" w:rsidRDefault="00E210E4" w14:paraId="286E2348" w14:textId="77777777">
      <w:pPr>
        <w:rPr>
          <w:rFonts w:eastAsia="Times New Roman" w:cstheme="minorHAnsi"/>
          <w:lang w:eastAsia="en-GB"/>
        </w:rPr>
      </w:pPr>
    </w:p>
    <w:p w:rsidR="00941155" w:rsidP="1DFCB455" w:rsidRDefault="00417C99" w14:paraId="2DEC51F4" w14:textId="02C894A5">
      <w:pPr>
        <w:pStyle w:val="Normal"/>
        <w:suppressLineNumbers w:val="0"/>
        <w:bidi w:val="0"/>
        <w:spacing w:before="0" w:beforeAutospacing="off" w:after="0" w:afterAutospacing="off" w:line="259" w:lineRule="auto"/>
        <w:ind w:left="0" w:right="0"/>
        <w:jc w:val="left"/>
        <w:rPr>
          <w:rFonts w:eastAsia="Times New Roman" w:cs="Calibri" w:cstheme="minorAscii"/>
          <w:lang w:eastAsia="en-GB"/>
        </w:rPr>
      </w:pPr>
      <w:r w:rsidRPr="1DFCB455" w:rsidR="00417C99">
        <w:rPr>
          <w:rFonts w:eastAsia="Times New Roman" w:cs="Calibri" w:cstheme="minorAscii"/>
          <w:lang w:eastAsia="en-GB"/>
        </w:rPr>
        <w:t xml:space="preserve">Trustees should have a strong empathy with our </w:t>
      </w:r>
      <w:r w:rsidRPr="1DFCB455" w:rsidR="00E92D7D">
        <w:rPr>
          <w:rFonts w:eastAsia="Times New Roman" w:cs="Calibri" w:cstheme="minorAscii"/>
          <w:lang w:eastAsia="en-GB"/>
        </w:rPr>
        <w:t>v</w:t>
      </w:r>
      <w:r w:rsidRPr="1DFCB455" w:rsidR="00E92D7D">
        <w:rPr>
          <w:rFonts w:eastAsia="Times New Roman" w:cs="Calibri" w:cstheme="minorAscii"/>
          <w:lang w:eastAsia="en-GB"/>
        </w:rPr>
        <w:t>ision</w:t>
      </w:r>
      <w:r w:rsidRPr="1DFCB455" w:rsidR="00417C99">
        <w:rPr>
          <w:rFonts w:eastAsia="Times New Roman" w:cs="Calibri" w:cstheme="minorAscii"/>
          <w:lang w:eastAsia="en-GB"/>
        </w:rPr>
        <w:t xml:space="preserve"> </w:t>
      </w:r>
      <w:r w:rsidRPr="1DFCB455" w:rsidR="009902E4">
        <w:rPr>
          <w:rFonts w:eastAsia="Times New Roman" w:cs="Calibri" w:cstheme="minorAscii"/>
          <w:lang w:eastAsia="en-GB"/>
        </w:rPr>
        <w:t>‘</w:t>
      </w:r>
      <w:r w:rsidRPr="1DFCB455" w:rsidR="2E5AC31F">
        <w:rPr>
          <w:rFonts w:eastAsia="Times New Roman" w:cs="Calibri" w:cstheme="minorAscii"/>
          <w:lang w:eastAsia="en-GB"/>
        </w:rPr>
        <w:t>Healthier Happier C</w:t>
      </w:r>
      <w:r w:rsidRPr="1DFCB455" w:rsidR="009902E4">
        <w:rPr>
          <w:rFonts w:eastAsia="Times New Roman" w:cs="Calibri" w:cstheme="minorAscii"/>
          <w:lang w:eastAsia="en-GB"/>
        </w:rPr>
        <w:t>ommunities</w:t>
      </w:r>
      <w:r w:rsidRPr="1DFCB455" w:rsidR="00E92D7D">
        <w:rPr>
          <w:rFonts w:eastAsia="Times New Roman" w:cs="Calibri" w:cstheme="minorAscii"/>
          <w:lang w:eastAsia="en-GB"/>
        </w:rPr>
        <w:t xml:space="preserve">’ </w:t>
      </w:r>
      <w:r w:rsidRPr="1DFCB455" w:rsidR="00417C99">
        <w:rPr>
          <w:rFonts w:eastAsia="Times New Roman" w:cs="Calibri" w:cstheme="minorAscii"/>
          <w:lang w:eastAsia="en-GB"/>
        </w:rPr>
        <w:t>and our</w:t>
      </w:r>
      <w:r w:rsidRPr="1DFCB455" w:rsidR="7F5F0294">
        <w:rPr>
          <w:rFonts w:eastAsia="Times New Roman" w:cs="Calibri" w:cstheme="minorAscii"/>
          <w:lang w:eastAsia="en-GB"/>
        </w:rPr>
        <w:t xml:space="preserve"> commitment to improve health and wellbeing through </w:t>
      </w:r>
      <w:r w:rsidRPr="1DFCB455" w:rsidR="48D543B5">
        <w:rPr>
          <w:rFonts w:eastAsia="Times New Roman" w:cs="Calibri" w:cstheme="minorAscii"/>
          <w:lang w:eastAsia="en-GB"/>
        </w:rPr>
        <w:t>the provision of</w:t>
      </w:r>
      <w:r w:rsidRPr="1DFCB455" w:rsidR="7F5F0294">
        <w:rPr>
          <w:rFonts w:eastAsia="Times New Roman" w:cs="Calibri" w:cstheme="minorAscii"/>
          <w:lang w:eastAsia="en-GB"/>
        </w:rPr>
        <w:t xml:space="preserve"> </w:t>
      </w:r>
      <w:r w:rsidRPr="1DFCB455" w:rsidR="5DDCCAD7">
        <w:rPr>
          <w:rFonts w:eastAsia="Times New Roman" w:cs="Calibri" w:cstheme="minorAscii"/>
          <w:lang w:eastAsia="en-GB"/>
        </w:rPr>
        <w:t>high-quality</w:t>
      </w:r>
      <w:r w:rsidRPr="1DFCB455" w:rsidR="7F5F0294">
        <w:rPr>
          <w:rFonts w:eastAsia="Times New Roman" w:cs="Calibri" w:cstheme="minorAscii"/>
          <w:lang w:eastAsia="en-GB"/>
        </w:rPr>
        <w:t xml:space="preserve"> active </w:t>
      </w:r>
      <w:r w:rsidRPr="1DFCB455" w:rsidR="71AA02D7">
        <w:rPr>
          <w:rFonts w:eastAsia="Times New Roman" w:cs="Calibri" w:cstheme="minorAscii"/>
          <w:lang w:eastAsia="en-GB"/>
        </w:rPr>
        <w:t>wellbeing and cultural services</w:t>
      </w:r>
      <w:r w:rsidRPr="1DFCB455" w:rsidR="00417C99">
        <w:rPr>
          <w:rFonts w:eastAsia="Times New Roman" w:cs="Calibri" w:cstheme="minorAscii"/>
          <w:lang w:eastAsia="en-GB"/>
        </w:rPr>
        <w:t xml:space="preserve">. </w:t>
      </w:r>
    </w:p>
    <w:p w:rsidR="00941155" w:rsidP="00417C99" w:rsidRDefault="00417C99" w14:paraId="463BA5F6" w14:textId="77777777">
      <w:pPr>
        <w:rPr>
          <w:rFonts w:eastAsia="Times New Roman" w:cstheme="minorHAnsi"/>
          <w:lang w:eastAsia="en-GB"/>
        </w:rPr>
      </w:pPr>
      <w:r w:rsidRPr="00521CCA">
        <w:rPr>
          <w:rFonts w:eastAsia="Times New Roman" w:cstheme="minorHAnsi"/>
          <w:lang w:eastAsia="en-GB"/>
        </w:rPr>
        <w:t xml:space="preserve">• Provide leadership and guide the strategic direction of the organisation </w:t>
      </w:r>
    </w:p>
    <w:p w:rsidR="00941155" w:rsidP="00417C99" w:rsidRDefault="00417C99" w14:paraId="24C8D861" w14:textId="77777777">
      <w:pPr>
        <w:rPr>
          <w:rFonts w:eastAsia="Times New Roman" w:cstheme="minorHAnsi"/>
          <w:lang w:eastAsia="en-GB"/>
        </w:rPr>
      </w:pPr>
      <w:r w:rsidRPr="00521CCA">
        <w:rPr>
          <w:rFonts w:eastAsia="Times New Roman" w:cstheme="minorHAnsi"/>
          <w:lang w:eastAsia="en-GB"/>
        </w:rPr>
        <w:t xml:space="preserve">• Monitor and be responsible for the performance of the organisation </w:t>
      </w:r>
    </w:p>
    <w:p w:rsidR="00941155" w:rsidP="00417C99" w:rsidRDefault="00417C99" w14:paraId="5110174A" w14:textId="77777777">
      <w:pPr>
        <w:rPr>
          <w:rFonts w:eastAsia="Times New Roman" w:cstheme="minorHAnsi"/>
          <w:lang w:eastAsia="en-GB"/>
        </w:rPr>
      </w:pPr>
      <w:r w:rsidRPr="00521CCA">
        <w:rPr>
          <w:rFonts w:eastAsia="Times New Roman" w:cstheme="minorHAnsi"/>
          <w:lang w:eastAsia="en-GB"/>
        </w:rPr>
        <w:t xml:space="preserve">• Ensure that the organisation complies with relevant legal and regulatory requirements </w:t>
      </w:r>
    </w:p>
    <w:p w:rsidR="00941155" w:rsidP="00417C99" w:rsidRDefault="00417C99" w14:paraId="2FE40C35" w14:textId="77777777">
      <w:pPr>
        <w:rPr>
          <w:rFonts w:eastAsia="Times New Roman" w:cstheme="minorHAnsi"/>
          <w:lang w:eastAsia="en-GB"/>
        </w:rPr>
      </w:pPr>
      <w:r w:rsidRPr="00521CCA">
        <w:rPr>
          <w:rFonts w:eastAsia="Times New Roman" w:cstheme="minorHAnsi"/>
          <w:lang w:eastAsia="en-GB"/>
        </w:rPr>
        <w:t xml:space="preserve">• Act as guardian and custodian of the organisation’s assets </w:t>
      </w:r>
    </w:p>
    <w:p w:rsidR="00941155" w:rsidP="00417C99" w:rsidRDefault="00417C99" w14:paraId="72369A90" w14:textId="77777777">
      <w:pPr>
        <w:rPr>
          <w:rFonts w:eastAsia="Times New Roman" w:cstheme="minorHAnsi"/>
          <w:lang w:eastAsia="en-GB"/>
        </w:rPr>
      </w:pPr>
      <w:r w:rsidRPr="00521CCA">
        <w:rPr>
          <w:rFonts w:eastAsia="Times New Roman" w:cstheme="minorHAnsi"/>
          <w:lang w:eastAsia="en-GB"/>
        </w:rPr>
        <w:t xml:space="preserve">• Ensure that the governance of the organisation is effective </w:t>
      </w:r>
    </w:p>
    <w:p w:rsidR="00941155" w:rsidP="00417C99" w:rsidRDefault="00941155" w14:paraId="771D3708" w14:textId="77777777">
      <w:pPr>
        <w:rPr>
          <w:rFonts w:eastAsia="Times New Roman" w:cstheme="minorHAnsi"/>
          <w:lang w:eastAsia="en-GB"/>
        </w:rPr>
      </w:pPr>
    </w:p>
    <w:p w:rsidRPr="00E210E4" w:rsidR="00941155" w:rsidP="00417C99" w:rsidRDefault="00417C99" w14:paraId="2862BBDC" w14:textId="244C5BF9">
      <w:pPr>
        <w:rPr>
          <w:rFonts w:eastAsia="Times New Roman" w:cstheme="minorHAnsi"/>
          <w:b/>
          <w:bCs/>
          <w:lang w:eastAsia="en-GB"/>
        </w:rPr>
      </w:pPr>
      <w:r w:rsidRPr="00E210E4">
        <w:rPr>
          <w:rFonts w:eastAsia="Times New Roman" w:cstheme="minorHAnsi"/>
          <w:b/>
          <w:bCs/>
          <w:lang w:eastAsia="en-GB"/>
        </w:rPr>
        <w:t xml:space="preserve">FUNCTIONS AND RESPONSIBILITIES </w:t>
      </w:r>
    </w:p>
    <w:p w:rsidR="00E210E4" w:rsidP="00417C99" w:rsidRDefault="00E210E4" w14:paraId="207118A1" w14:textId="77777777">
      <w:pPr>
        <w:rPr>
          <w:rFonts w:eastAsia="Times New Roman" w:cstheme="minorHAnsi"/>
          <w:lang w:eastAsia="en-GB"/>
        </w:rPr>
      </w:pPr>
    </w:p>
    <w:p w:rsidR="00941155" w:rsidP="00417C99" w:rsidRDefault="00417C99" w14:paraId="620A9CD1" w14:textId="491CA900">
      <w:pPr>
        <w:rPr>
          <w:rFonts w:eastAsia="Times New Roman" w:cstheme="minorHAnsi"/>
          <w:lang w:eastAsia="en-GB"/>
        </w:rPr>
      </w:pPr>
      <w:r w:rsidRPr="00521CCA">
        <w:rPr>
          <w:rFonts w:eastAsia="Times New Roman" w:cstheme="minorHAnsi"/>
          <w:lang w:eastAsia="en-GB"/>
        </w:rPr>
        <w:t>Provide Leadership and Guide the Strategic Direction of the Organisation</w:t>
      </w:r>
      <w:r w:rsidR="00EC03AA">
        <w:rPr>
          <w:rFonts w:eastAsia="Times New Roman" w:cstheme="minorHAnsi"/>
          <w:lang w:eastAsia="en-GB"/>
        </w:rPr>
        <w:t>.</w:t>
      </w:r>
      <w:r w:rsidRPr="00521CCA">
        <w:rPr>
          <w:rFonts w:eastAsia="Times New Roman" w:cstheme="minorHAnsi"/>
          <w:lang w:eastAsia="en-GB"/>
        </w:rPr>
        <w:t xml:space="preserve"> To work in partnership with other Trustees to ensure that: </w:t>
      </w:r>
    </w:p>
    <w:p w:rsidR="00941155" w:rsidP="00417C99" w:rsidRDefault="00417C99" w14:paraId="40905867" w14:textId="3D867653">
      <w:pPr>
        <w:rPr>
          <w:rFonts w:eastAsia="Times New Roman" w:cstheme="minorHAnsi"/>
          <w:lang w:eastAsia="en-GB"/>
        </w:rPr>
      </w:pPr>
      <w:r w:rsidRPr="00521CCA">
        <w:rPr>
          <w:rFonts w:eastAsia="Times New Roman" w:cstheme="minorHAnsi"/>
          <w:lang w:eastAsia="en-GB"/>
        </w:rPr>
        <w:t xml:space="preserve">• The Board provides and acts as a collective voice for the organisation and provides support and guidance to the </w:t>
      </w:r>
      <w:r w:rsidR="007C22FA">
        <w:rPr>
          <w:rFonts w:eastAsia="Times New Roman" w:cstheme="minorHAnsi"/>
          <w:lang w:eastAsia="en-GB"/>
        </w:rPr>
        <w:t>Chief Executive</w:t>
      </w:r>
      <w:r w:rsidRPr="00521CCA">
        <w:rPr>
          <w:rFonts w:eastAsia="Times New Roman" w:cstheme="minorHAnsi"/>
          <w:lang w:eastAsia="en-GB"/>
        </w:rPr>
        <w:t xml:space="preserve"> </w:t>
      </w:r>
    </w:p>
    <w:p w:rsidR="00941155" w:rsidP="00417C99" w:rsidRDefault="00417C99" w14:paraId="12D94322" w14:textId="52FFF767">
      <w:pPr>
        <w:rPr>
          <w:rFonts w:eastAsia="Times New Roman" w:cstheme="minorHAnsi"/>
          <w:lang w:eastAsia="en-GB"/>
        </w:rPr>
      </w:pPr>
      <w:r w:rsidRPr="00521CCA">
        <w:rPr>
          <w:rFonts w:eastAsia="Times New Roman" w:cstheme="minorHAnsi"/>
          <w:lang w:eastAsia="en-GB"/>
        </w:rPr>
        <w:t xml:space="preserve">• The </w:t>
      </w:r>
      <w:r w:rsidR="007C22FA">
        <w:rPr>
          <w:rFonts w:eastAsia="Times New Roman" w:cstheme="minorHAnsi"/>
          <w:lang w:eastAsia="en-GB"/>
        </w:rPr>
        <w:t>Chief Executive</w:t>
      </w:r>
      <w:r w:rsidRPr="00521CCA">
        <w:rPr>
          <w:rFonts w:eastAsia="Times New Roman" w:cstheme="minorHAnsi"/>
          <w:lang w:eastAsia="en-GB"/>
        </w:rPr>
        <w:t xml:space="preserve"> displays core leadership values and behaviours in order that they lead the day-to-day operations of the organisation </w:t>
      </w:r>
    </w:p>
    <w:p w:rsidR="00941155" w:rsidP="00417C99" w:rsidRDefault="00417C99" w14:paraId="456769F6" w14:textId="4260679C">
      <w:pPr>
        <w:rPr>
          <w:rFonts w:eastAsia="Times New Roman" w:cstheme="minorHAnsi"/>
          <w:lang w:eastAsia="en-GB"/>
        </w:rPr>
      </w:pPr>
      <w:r w:rsidRPr="00521CCA">
        <w:rPr>
          <w:rFonts w:eastAsia="Times New Roman" w:cstheme="minorHAnsi"/>
          <w:lang w:eastAsia="en-GB"/>
        </w:rPr>
        <w:t xml:space="preserve">• To work in partnership with other Trustees, the </w:t>
      </w:r>
      <w:r w:rsidR="007C22FA">
        <w:rPr>
          <w:rFonts w:eastAsia="Times New Roman" w:cstheme="minorHAnsi"/>
          <w:lang w:eastAsia="en-GB"/>
        </w:rPr>
        <w:t>Chief Executive</w:t>
      </w:r>
      <w:r w:rsidRPr="00521CCA">
        <w:rPr>
          <w:rFonts w:eastAsia="Times New Roman" w:cstheme="minorHAnsi"/>
          <w:lang w:eastAsia="en-GB"/>
        </w:rPr>
        <w:t xml:space="preserve"> and </w:t>
      </w:r>
      <w:r w:rsidR="00E06565">
        <w:rPr>
          <w:rFonts w:eastAsia="Times New Roman" w:cstheme="minorHAnsi"/>
          <w:lang w:eastAsia="en-GB"/>
        </w:rPr>
        <w:t>Senior Leadership Team</w:t>
      </w:r>
      <w:r w:rsidRPr="00521CCA">
        <w:rPr>
          <w:rFonts w:eastAsia="Times New Roman" w:cstheme="minorHAnsi"/>
          <w:lang w:eastAsia="en-GB"/>
        </w:rPr>
        <w:t xml:space="preserve"> to ensure that: </w:t>
      </w:r>
    </w:p>
    <w:p w:rsidR="000D41D6" w:rsidP="000D41D6" w:rsidRDefault="007C22FA" w14:paraId="09C19D04" w14:textId="77777777">
      <w:pPr>
        <w:pStyle w:val="ListParagraph"/>
        <w:numPr>
          <w:ilvl w:val="0"/>
          <w:numId w:val="3"/>
        </w:numPr>
        <w:rPr>
          <w:rFonts w:eastAsia="Times New Roman" w:cstheme="minorHAnsi"/>
          <w:lang w:eastAsia="en-GB"/>
        </w:rPr>
      </w:pPr>
      <w:r w:rsidRPr="1DFCB455" w:rsidR="007C22FA">
        <w:rPr>
          <w:rFonts w:eastAsia="Times New Roman" w:cs="Calibri" w:cstheme="minorAscii"/>
          <w:lang w:eastAsia="en-GB"/>
        </w:rPr>
        <w:t>Burnley Leisure and Culture</w:t>
      </w:r>
      <w:r w:rsidRPr="1DFCB455" w:rsidR="00417C99">
        <w:rPr>
          <w:rFonts w:eastAsia="Times New Roman" w:cs="Calibri" w:cstheme="minorAscii"/>
          <w:lang w:eastAsia="en-GB"/>
        </w:rPr>
        <w:t xml:space="preserve"> has a clear vision, </w:t>
      </w:r>
      <w:proofErr w:type="gramStart"/>
      <w:r w:rsidRPr="1DFCB455" w:rsidR="00417C99">
        <w:rPr>
          <w:rFonts w:eastAsia="Times New Roman" w:cs="Calibri" w:cstheme="minorAscii"/>
          <w:lang w:eastAsia="en-GB"/>
        </w:rPr>
        <w:t>mission</w:t>
      </w:r>
      <w:proofErr w:type="gramEnd"/>
      <w:r w:rsidRPr="1DFCB455" w:rsidR="00417C99">
        <w:rPr>
          <w:rFonts w:eastAsia="Times New Roman" w:cs="Calibri" w:cstheme="minorAscii"/>
          <w:lang w:eastAsia="en-GB"/>
        </w:rPr>
        <w:t xml:space="preserve"> and strategic plan </w:t>
      </w:r>
    </w:p>
    <w:p w:rsidRPr="000D41D6" w:rsidR="00941155" w:rsidP="000D41D6" w:rsidRDefault="00417C99" w14:paraId="0D54D44A" w14:textId="0D36CA43">
      <w:pPr>
        <w:pStyle w:val="ListParagraph"/>
        <w:numPr>
          <w:ilvl w:val="0"/>
          <w:numId w:val="3"/>
        </w:numPr>
        <w:rPr/>
      </w:pPr>
      <w:r w:rsidRPr="1DFCB455" w:rsidR="00417C99">
        <w:rPr>
          <w:rFonts w:eastAsia="Times New Roman" w:cs="Calibri" w:cstheme="minorAscii"/>
          <w:lang w:eastAsia="en-GB"/>
        </w:rPr>
        <w:t xml:space="preserve">Monitor and </w:t>
      </w:r>
      <w:r w:rsidRPr="1DFCB455" w:rsidR="00417C99">
        <w:rPr>
          <w:rFonts w:eastAsia="Times New Roman" w:cs="Calibri" w:cstheme="minorAscii"/>
          <w:lang w:eastAsia="en-GB"/>
        </w:rPr>
        <w:t>be responsible for</w:t>
      </w:r>
      <w:r w:rsidRPr="1DFCB455" w:rsidR="00417C99">
        <w:rPr>
          <w:rFonts w:eastAsia="Times New Roman" w:cs="Calibri" w:cstheme="minorAscii"/>
          <w:lang w:eastAsia="en-GB"/>
        </w:rPr>
        <w:t xml:space="preserve"> the performance of the organisation </w:t>
      </w:r>
    </w:p>
    <w:p w:rsidR="00941155" w:rsidP="00417C99" w:rsidRDefault="00417C99" w14:paraId="3E0A7A68" w14:textId="77777777">
      <w:pPr>
        <w:rPr>
          <w:rFonts w:eastAsia="Times New Roman" w:cstheme="minorHAnsi"/>
          <w:lang w:eastAsia="en-GB"/>
        </w:rPr>
      </w:pPr>
      <w:r w:rsidRPr="00521CCA">
        <w:rPr>
          <w:rFonts w:eastAsia="Times New Roman" w:cstheme="minorHAnsi"/>
          <w:lang w:eastAsia="en-GB"/>
        </w:rPr>
        <w:t xml:space="preserve">• To set core values of the organisation and ensure that these are embedded in the organisation’s culture </w:t>
      </w:r>
    </w:p>
    <w:p w:rsidR="00417C99" w:rsidP="6D54CE9D" w:rsidRDefault="00417C99" w14:paraId="0DC267DF" w14:textId="6D38702A">
      <w:pPr>
        <w:rPr>
          <w:rFonts w:eastAsia="Times New Roman" w:cs="Calibri" w:cstheme="minorAscii"/>
          <w:lang w:eastAsia="en-GB"/>
        </w:rPr>
      </w:pPr>
      <w:r w:rsidRPr="6D54CE9D" w:rsidR="3F3DE366">
        <w:rPr>
          <w:rFonts w:eastAsia="Times New Roman" w:cs="Calibri" w:cstheme="minorAscii"/>
          <w:lang w:eastAsia="en-GB"/>
        </w:rPr>
        <w:t xml:space="preserve">• To receive regular reports from the </w:t>
      </w:r>
      <w:r w:rsidRPr="6D54CE9D" w:rsidR="2622C7EA">
        <w:rPr>
          <w:rFonts w:eastAsia="Times New Roman" w:cs="Calibri" w:cstheme="minorAscii"/>
          <w:lang w:eastAsia="en-GB"/>
        </w:rPr>
        <w:t>Chief Executive</w:t>
      </w:r>
      <w:r w:rsidRPr="6D54CE9D" w:rsidR="3F3DE366">
        <w:rPr>
          <w:rFonts w:eastAsia="Times New Roman" w:cs="Calibri" w:cstheme="minorAscii"/>
          <w:lang w:eastAsia="en-GB"/>
        </w:rPr>
        <w:t xml:space="preserve"> and Senior Management on progress towards strategic </w:t>
      </w:r>
      <w:r w:rsidRPr="6D54CE9D" w:rsidR="3F3DE366">
        <w:rPr>
          <w:rFonts w:eastAsia="Times New Roman" w:cs="Calibri" w:cstheme="minorAscii"/>
          <w:lang w:eastAsia="en-GB"/>
        </w:rPr>
        <w:t>objectives</w:t>
      </w:r>
      <w:r w:rsidRPr="6D54CE9D" w:rsidR="3F3DE366">
        <w:rPr>
          <w:rFonts w:eastAsia="Times New Roman" w:cs="Calibri" w:cstheme="minorAscii"/>
          <w:lang w:eastAsia="en-GB"/>
        </w:rPr>
        <w:t xml:space="preserve"> and priorities </w:t>
      </w:r>
    </w:p>
    <w:p w:rsidR="00C72FF1" w:rsidP="1DFCB455" w:rsidRDefault="00417C99" w14:paraId="2A2460A1" w14:textId="045BDBEB">
      <w:pPr>
        <w:pStyle w:val="ListParagraph"/>
        <w:numPr>
          <w:ilvl w:val="0"/>
          <w:numId w:val="2"/>
        </w:numPr>
        <w:rPr>
          <w:rFonts w:eastAsia="Times New Roman" w:cs="Calibri" w:cstheme="minorAscii"/>
          <w:lang w:eastAsia="en-GB"/>
        </w:rPr>
      </w:pPr>
      <w:r w:rsidRPr="1DFCB455" w:rsidR="00417C99">
        <w:rPr>
          <w:rFonts w:eastAsia="Times New Roman" w:cs="Calibri" w:cstheme="minorAscii"/>
          <w:lang w:eastAsia="en-GB"/>
        </w:rPr>
        <w:t xml:space="preserve">Ensure that the organisation complies with relevant legal and regulatory </w:t>
      </w:r>
      <w:r w:rsidRPr="1DFCB455" w:rsidR="00417C99">
        <w:rPr>
          <w:rFonts w:eastAsia="Times New Roman" w:cs="Calibri" w:cstheme="minorAscii"/>
          <w:lang w:eastAsia="en-GB"/>
        </w:rPr>
        <w:t>requirements</w:t>
      </w:r>
    </w:p>
    <w:p w:rsidR="00C72FF1" w:rsidP="1DFCB455" w:rsidRDefault="00417C99" w14:paraId="5A77179F" w14:textId="585615B1">
      <w:pPr>
        <w:pStyle w:val="ListParagraph"/>
        <w:numPr>
          <w:ilvl w:val="0"/>
          <w:numId w:val="2"/>
        </w:numPr>
        <w:rPr>
          <w:rFonts w:eastAsia="Times New Roman" w:cs="Calibri" w:cstheme="minorAscii"/>
          <w:lang w:eastAsia="en-GB"/>
        </w:rPr>
      </w:pPr>
      <w:r w:rsidRPr="1DFCB455" w:rsidR="00417C99">
        <w:rPr>
          <w:rFonts w:eastAsia="Times New Roman" w:cs="Calibri" w:cstheme="minorAscii"/>
          <w:lang w:eastAsia="en-GB"/>
        </w:rPr>
        <w:t>To</w:t>
      </w:r>
      <w:r w:rsidRPr="1DFCB455" w:rsidR="00417C99">
        <w:rPr>
          <w:rFonts w:eastAsia="Times New Roman" w:cs="Calibri" w:cstheme="minorAscii"/>
          <w:lang w:eastAsia="en-GB"/>
        </w:rPr>
        <w:t xml:space="preserve"> be aware of and to ensure the organisation </w:t>
      </w:r>
      <w:r w:rsidRPr="1DFCB455" w:rsidR="00417C99">
        <w:rPr>
          <w:rFonts w:eastAsia="Times New Roman" w:cs="Calibri" w:cstheme="minorAscii"/>
          <w:lang w:eastAsia="en-GB"/>
        </w:rPr>
        <w:t>complies with</w:t>
      </w:r>
      <w:r w:rsidRPr="1DFCB455" w:rsidR="00417C99">
        <w:rPr>
          <w:rFonts w:eastAsia="Times New Roman" w:cs="Calibri" w:cstheme="minorAscii"/>
          <w:lang w:eastAsia="en-GB"/>
        </w:rPr>
        <w:t xml:space="preserve"> legal, </w:t>
      </w:r>
      <w:r w:rsidRPr="1DFCB455" w:rsidR="00417C99">
        <w:rPr>
          <w:rFonts w:eastAsia="Times New Roman" w:cs="Calibri" w:cstheme="minorAscii"/>
          <w:lang w:eastAsia="en-GB"/>
        </w:rPr>
        <w:t>regulatory</w:t>
      </w:r>
      <w:r w:rsidRPr="1DFCB455" w:rsidR="00417C99">
        <w:rPr>
          <w:rFonts w:eastAsia="Times New Roman" w:cs="Calibri" w:cstheme="minorAscii"/>
          <w:lang w:eastAsia="en-GB"/>
        </w:rPr>
        <w:t xml:space="preserve"> and statutory requirements such as; Charity Commission, Companies Act, Health and Safety, Employment Legislation. </w:t>
      </w:r>
    </w:p>
    <w:p w:rsidR="00C72FF1" w:rsidP="00C72FF1" w:rsidRDefault="00417C99" w14:paraId="57C75BEA"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To have up to date knowledge of the organisation’s constitution and objects and to ensure that this is reviewed regularly </w:t>
      </w:r>
    </w:p>
    <w:p w:rsidR="00882B55" w:rsidP="00882B55" w:rsidRDefault="00417C99" w14:paraId="7FD4A4DD"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To agree the levels of delegated powers (if appropriate) and ensure are clearly identified and officially recorded </w:t>
      </w:r>
    </w:p>
    <w:p w:rsidR="00882B55" w:rsidP="1DFCB455" w:rsidRDefault="00417C99" w14:paraId="36CD0CE0" w14:textId="256FF54A">
      <w:pPr>
        <w:pStyle w:val="ListParagraph"/>
        <w:numPr>
          <w:ilvl w:val="0"/>
          <w:numId w:val="2"/>
        </w:numPr>
        <w:rPr>
          <w:rFonts w:eastAsia="Times New Roman" w:cs="Calibri" w:cstheme="minorAscii"/>
          <w:lang w:eastAsia="en-GB"/>
        </w:rPr>
      </w:pPr>
      <w:r w:rsidRPr="1DFCB455" w:rsidR="00417C99">
        <w:rPr>
          <w:rFonts w:eastAsia="Times New Roman" w:cs="Calibri" w:cstheme="minorAscii"/>
          <w:lang w:eastAsia="en-GB"/>
        </w:rPr>
        <w:t xml:space="preserve">To ensure that responsibilities delegated to the </w:t>
      </w:r>
      <w:r w:rsidRPr="1DFCB455" w:rsidR="007C22FA">
        <w:rPr>
          <w:rFonts w:eastAsia="Times New Roman" w:cs="Calibri" w:cstheme="minorAscii"/>
          <w:lang w:eastAsia="en-GB"/>
        </w:rPr>
        <w:t>Chief Executive</w:t>
      </w:r>
      <w:r w:rsidRPr="1DFCB455" w:rsidR="00417C99">
        <w:rPr>
          <w:rFonts w:eastAsia="Times New Roman" w:cs="Calibri" w:cstheme="minorAscii"/>
          <w:lang w:eastAsia="en-GB"/>
        </w:rPr>
        <w:t xml:space="preserve"> are clearly expressed and understood, and directions given come from the board as a whole </w:t>
      </w:r>
    </w:p>
    <w:p w:rsidR="00882B55" w:rsidP="1DFCB455" w:rsidRDefault="00417C99" w14:paraId="40102E17" w14:textId="7E636544">
      <w:pPr>
        <w:pStyle w:val="ListParagraph"/>
        <w:numPr>
          <w:ilvl w:val="0"/>
          <w:numId w:val="2"/>
        </w:numPr>
        <w:rPr>
          <w:rFonts w:eastAsia="Times New Roman" w:cs="Calibri" w:cstheme="minorAscii"/>
          <w:lang w:eastAsia="en-GB"/>
        </w:rPr>
      </w:pPr>
      <w:r w:rsidRPr="1DFCB455" w:rsidR="00417C99">
        <w:rPr>
          <w:rFonts w:eastAsia="Times New Roman" w:cs="Calibri" w:cstheme="minorAscii"/>
          <w:lang w:eastAsia="en-GB"/>
        </w:rPr>
        <w:t xml:space="preserve">Act as guardian and custodian of the organisation’s assets </w:t>
      </w:r>
    </w:p>
    <w:p w:rsidR="00882B55" w:rsidP="00882B55" w:rsidRDefault="00417C99" w14:paraId="29ABE47F"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To ensure that the organisation has satisfactory control systems and procedures in order that assets are invested to the maximum benefit, within the constraints of the law, ethical and other policies laid down by the board </w:t>
      </w:r>
    </w:p>
    <w:p w:rsidR="00882B55" w:rsidP="00882B55" w:rsidRDefault="00417C99" w14:paraId="35CD069A"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To ensure that there is a risk management framework in place so that risk is assessed, </w:t>
      </w:r>
      <w:proofErr w:type="gramStart"/>
      <w:r w:rsidRPr="00C72FF1">
        <w:rPr>
          <w:rFonts w:eastAsia="Times New Roman" w:cstheme="minorHAnsi"/>
          <w:lang w:eastAsia="en-GB"/>
        </w:rPr>
        <w:t>reviewed</w:t>
      </w:r>
      <w:proofErr w:type="gramEnd"/>
      <w:r w:rsidRPr="00C72FF1">
        <w:rPr>
          <w:rFonts w:eastAsia="Times New Roman" w:cstheme="minorHAnsi"/>
          <w:lang w:eastAsia="en-GB"/>
        </w:rPr>
        <w:t xml:space="preserve"> and mitigated </w:t>
      </w:r>
    </w:p>
    <w:p w:rsidR="00882B55" w:rsidP="00882B55" w:rsidRDefault="00417C99" w14:paraId="77C2DEAC"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To apply the income and property of the organisation properly, in line with the charitable objects and purpose set out in the governing document </w:t>
      </w:r>
    </w:p>
    <w:p w:rsidR="00882B55" w:rsidP="00882B55" w:rsidRDefault="00417C99" w14:paraId="64977BEE"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To act reasonably, prudently, </w:t>
      </w:r>
      <w:proofErr w:type="gramStart"/>
      <w:r w:rsidRPr="00C72FF1">
        <w:rPr>
          <w:rFonts w:eastAsia="Times New Roman" w:cstheme="minorHAnsi"/>
          <w:lang w:eastAsia="en-GB"/>
        </w:rPr>
        <w:t>collectively</w:t>
      </w:r>
      <w:proofErr w:type="gramEnd"/>
      <w:r w:rsidRPr="00C72FF1">
        <w:rPr>
          <w:rFonts w:eastAsia="Times New Roman" w:cstheme="minorHAnsi"/>
          <w:lang w:eastAsia="en-GB"/>
        </w:rPr>
        <w:t xml:space="preserve"> and objectively in all matters relating to the organisation and always act in its interest </w:t>
      </w:r>
    </w:p>
    <w:p w:rsidR="00882B55" w:rsidP="00882B55" w:rsidRDefault="00417C99" w14:paraId="6EA24BE1"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To be accountable for the solvency and continuing effectiveness of the organisation Trustee Obligations </w:t>
      </w:r>
    </w:p>
    <w:p w:rsidR="00882B55" w:rsidP="00882B55" w:rsidRDefault="00417C99" w14:paraId="193EAE65"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Act in the Charity’s best interests, taking anything relevant into account </w:t>
      </w:r>
    </w:p>
    <w:p w:rsidR="00882B55" w:rsidP="00882B55" w:rsidRDefault="00417C99" w14:paraId="28BFD6F3"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Respect the Charity’s constitution and decisions taken under it </w:t>
      </w:r>
    </w:p>
    <w:p w:rsidR="00DD00BB" w:rsidP="00DD00BB" w:rsidRDefault="00417C99" w14:paraId="2F5B91E6"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Be diligent, conscientious, and well informed about the Charity’s affairs </w:t>
      </w:r>
    </w:p>
    <w:p w:rsidR="00DD00BB" w:rsidP="00DD00BB" w:rsidRDefault="00417C99" w14:paraId="01E4DFAC"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Understand the importance in purpose of the meetings and be committed to preparing for them adequately, and attending them regularly </w:t>
      </w:r>
    </w:p>
    <w:p w:rsidR="00DD00BB" w:rsidP="00DD00BB" w:rsidRDefault="00417C99" w14:paraId="15FE4EF9"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Analyse information and where appropriate, challenge constructively </w:t>
      </w:r>
    </w:p>
    <w:p w:rsidR="00DF582B" w:rsidP="00DD00BB" w:rsidRDefault="00417C99" w14:paraId="7726A82E"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Be able to respect the boundaries between executive and governance functions </w:t>
      </w:r>
    </w:p>
    <w:p w:rsidR="00DF582B" w:rsidP="00DD00BB" w:rsidRDefault="00417C99" w14:paraId="70AE3816" w14:textId="77777777">
      <w:pPr>
        <w:pStyle w:val="ListParagraph"/>
        <w:numPr>
          <w:ilvl w:val="0"/>
          <w:numId w:val="2"/>
        </w:numPr>
        <w:rPr>
          <w:rFonts w:eastAsia="Times New Roman" w:cstheme="minorHAnsi"/>
          <w:lang w:eastAsia="en-GB"/>
        </w:rPr>
      </w:pPr>
      <w:r w:rsidRPr="00C72FF1">
        <w:rPr>
          <w:rFonts w:eastAsia="Times New Roman" w:cstheme="minorHAnsi"/>
          <w:lang w:eastAsia="en-GB"/>
        </w:rPr>
        <w:t xml:space="preserve">Be able to maintain confidentiality on sensitive and confidential information </w:t>
      </w:r>
    </w:p>
    <w:p w:rsidRPr="00C72FF1" w:rsidR="00417C99" w:rsidP="1DFCB455" w:rsidRDefault="00417C99" w14:paraId="1FAAAD0F" w14:textId="068A65B0">
      <w:pPr>
        <w:pStyle w:val="ListParagraph"/>
        <w:numPr>
          <w:ilvl w:val="0"/>
          <w:numId w:val="2"/>
        </w:numPr>
        <w:rPr>
          <w:rFonts w:eastAsia="Times New Roman" w:cs="Calibri" w:cstheme="minorAscii"/>
          <w:lang w:eastAsia="en-GB"/>
        </w:rPr>
      </w:pPr>
      <w:r w:rsidRPr="1DFCB455" w:rsidR="00417C99">
        <w:rPr>
          <w:rFonts w:eastAsia="Times New Roman" w:cs="Calibri" w:cstheme="minorAscii"/>
          <w:lang w:eastAsia="en-GB"/>
        </w:rPr>
        <w:t xml:space="preserve">Be able to make collective decisions and stand by them </w:t>
      </w:r>
    </w:p>
    <w:p w:rsidRPr="00C72FF1" w:rsidR="00417C99" w:rsidP="1DFCB455" w:rsidRDefault="00417C99" w14:paraId="42FAF894" w14:textId="44B02DB4">
      <w:pPr>
        <w:pStyle w:val="ListParagraph"/>
        <w:numPr>
          <w:ilvl w:val="0"/>
          <w:numId w:val="2"/>
        </w:numPr>
        <w:rPr>
          <w:rFonts w:eastAsia="Times New Roman" w:cs="Calibri" w:cstheme="minorAscii"/>
          <w:lang w:eastAsia="en-GB"/>
        </w:rPr>
      </w:pPr>
      <w:r w:rsidRPr="1DFCB455" w:rsidR="00417C99">
        <w:rPr>
          <w:rFonts w:eastAsia="Times New Roman" w:cs="Calibri" w:cstheme="minorAscii"/>
          <w:lang w:eastAsia="en-GB"/>
        </w:rPr>
        <w:t>Commitment</w:t>
      </w:r>
      <w:r w:rsidRPr="1DFCB455" w:rsidR="441F1BA3">
        <w:rPr>
          <w:rFonts w:eastAsia="Times New Roman" w:cs="Calibri" w:cstheme="minorAscii"/>
          <w:lang w:eastAsia="en-GB"/>
        </w:rPr>
        <w:t>.</w:t>
      </w:r>
      <w:r w:rsidRPr="1DFCB455" w:rsidR="00417C99">
        <w:rPr>
          <w:rFonts w:eastAsia="Times New Roman" w:cs="Calibri" w:cstheme="minorAscii"/>
          <w:lang w:eastAsia="en-GB"/>
        </w:rPr>
        <w:t xml:space="preserve"> </w:t>
      </w:r>
      <w:r w:rsidRPr="1DFCB455" w:rsidR="00417C99">
        <w:rPr>
          <w:rFonts w:eastAsia="Times New Roman" w:cs="Calibri" w:cstheme="minorAscii"/>
          <w:lang w:eastAsia="en-GB"/>
        </w:rPr>
        <w:t>The</w:t>
      </w:r>
      <w:r w:rsidRPr="1DFCB455" w:rsidR="00417C99">
        <w:rPr>
          <w:rFonts w:eastAsia="Times New Roman" w:cs="Calibri" w:cstheme="minorAscii"/>
          <w:lang w:eastAsia="en-GB"/>
        </w:rPr>
        <w:t xml:space="preserve"> Board meets formally at least six times per year. Board Meetings are scheduled for every other month, and an AGM. There is a further expectation that Board Members will contribute to specific project groups as they arise from time to time.</w:t>
      </w:r>
    </w:p>
    <w:p w:rsidRPr="00521CCA" w:rsidR="00417C99" w:rsidP="00417C99" w:rsidRDefault="00417C99" w14:paraId="12D585EE" w14:textId="247FC0EC">
      <w:pPr>
        <w:rPr>
          <w:rFonts w:eastAsia="Times New Roman" w:cstheme="minorHAnsi"/>
          <w:lang w:eastAsia="en-GB"/>
        </w:rPr>
      </w:pPr>
    </w:p>
    <w:p w:rsidRPr="00E210E4" w:rsidR="00E210E4" w:rsidP="00417C99" w:rsidRDefault="00417C99" w14:paraId="517769CA" w14:textId="4A809018">
      <w:pPr>
        <w:rPr>
          <w:rFonts w:eastAsia="Times New Roman" w:cstheme="minorHAnsi"/>
          <w:b/>
          <w:bCs/>
          <w:lang w:eastAsia="en-GB"/>
        </w:rPr>
      </w:pPr>
      <w:r w:rsidRPr="00E210E4">
        <w:rPr>
          <w:rFonts w:eastAsia="Times New Roman" w:cstheme="minorHAnsi"/>
          <w:b/>
          <w:bCs/>
          <w:lang w:eastAsia="en-GB"/>
        </w:rPr>
        <w:t xml:space="preserve">Essential Attributes </w:t>
      </w:r>
    </w:p>
    <w:p w:rsidR="00E210E4" w:rsidP="00417C99" w:rsidRDefault="00E210E4" w14:paraId="4124CCC0" w14:textId="77777777">
      <w:pPr>
        <w:rPr>
          <w:rFonts w:eastAsia="Times New Roman" w:cstheme="minorHAnsi"/>
          <w:lang w:eastAsia="en-GB"/>
        </w:rPr>
      </w:pPr>
    </w:p>
    <w:p w:rsidR="00E210E4" w:rsidP="00417C99" w:rsidRDefault="00417C99" w14:paraId="590734B4" w14:textId="1856574F">
      <w:pPr>
        <w:rPr>
          <w:rFonts w:eastAsia="Times New Roman" w:cstheme="minorHAnsi"/>
          <w:lang w:eastAsia="en-GB"/>
        </w:rPr>
      </w:pPr>
      <w:r w:rsidRPr="00521CCA">
        <w:rPr>
          <w:rFonts w:eastAsia="Times New Roman" w:cstheme="minorHAnsi"/>
          <w:lang w:eastAsia="en-GB"/>
        </w:rPr>
        <w:t xml:space="preserve">• Commitment to </w:t>
      </w:r>
      <w:r w:rsidR="007C22FA">
        <w:rPr>
          <w:rFonts w:eastAsia="Times New Roman" w:cstheme="minorHAnsi"/>
          <w:lang w:eastAsia="en-GB"/>
        </w:rPr>
        <w:t>Burnley Leisure and Culture</w:t>
      </w:r>
      <w:r w:rsidRPr="00521CCA">
        <w:rPr>
          <w:rFonts w:eastAsia="Times New Roman" w:cstheme="minorHAnsi"/>
          <w:lang w:eastAsia="en-GB"/>
        </w:rPr>
        <w:t xml:space="preserve"> </w:t>
      </w:r>
    </w:p>
    <w:p w:rsidR="00E210E4" w:rsidP="00417C99" w:rsidRDefault="00417C99" w14:paraId="65EB241A" w14:textId="77777777">
      <w:pPr>
        <w:rPr>
          <w:rFonts w:eastAsia="Times New Roman" w:cstheme="minorHAnsi"/>
          <w:lang w:eastAsia="en-GB"/>
        </w:rPr>
      </w:pPr>
      <w:r w:rsidRPr="00521CCA">
        <w:rPr>
          <w:rFonts w:eastAsia="Times New Roman" w:cstheme="minorHAnsi"/>
          <w:lang w:eastAsia="en-GB"/>
        </w:rPr>
        <w:t xml:space="preserve">• Understanding of the legal duties, </w:t>
      </w:r>
      <w:proofErr w:type="gramStart"/>
      <w:r w:rsidRPr="00521CCA">
        <w:rPr>
          <w:rFonts w:eastAsia="Times New Roman" w:cstheme="minorHAnsi"/>
          <w:lang w:eastAsia="en-GB"/>
        </w:rPr>
        <w:t>responsibilities</w:t>
      </w:r>
      <w:proofErr w:type="gramEnd"/>
      <w:r w:rsidRPr="00521CCA">
        <w:rPr>
          <w:rFonts w:eastAsia="Times New Roman" w:cstheme="minorHAnsi"/>
          <w:lang w:eastAsia="en-GB"/>
        </w:rPr>
        <w:t xml:space="preserve"> and liabilities of Trusteeship </w:t>
      </w:r>
    </w:p>
    <w:p w:rsidR="00E210E4" w:rsidP="00417C99" w:rsidRDefault="00417C99" w14:paraId="6D68E7C0" w14:textId="77777777">
      <w:pPr>
        <w:rPr>
          <w:rFonts w:eastAsia="Times New Roman" w:cstheme="minorHAnsi"/>
          <w:lang w:eastAsia="en-GB"/>
        </w:rPr>
      </w:pPr>
      <w:r w:rsidRPr="00521CCA">
        <w:rPr>
          <w:rFonts w:eastAsia="Times New Roman" w:cstheme="minorHAnsi"/>
          <w:lang w:eastAsia="en-GB"/>
        </w:rPr>
        <w:t xml:space="preserve">• Willingness to devote the necessary time and effort to the role </w:t>
      </w:r>
    </w:p>
    <w:p w:rsidR="00E210E4" w:rsidP="00417C99" w:rsidRDefault="00417C99" w14:paraId="5D67EAB3" w14:textId="5C2B4DC0">
      <w:pPr>
        <w:rPr>
          <w:rFonts w:eastAsia="Times New Roman" w:cstheme="minorHAnsi"/>
          <w:lang w:eastAsia="en-GB"/>
        </w:rPr>
      </w:pPr>
      <w:r w:rsidRPr="00521CCA">
        <w:rPr>
          <w:rFonts w:eastAsia="Times New Roman" w:cstheme="minorHAnsi"/>
          <w:lang w:eastAsia="en-GB"/>
        </w:rPr>
        <w:lastRenderedPageBreak/>
        <w:t xml:space="preserve">• Understanding of the work undertaken by </w:t>
      </w:r>
      <w:r w:rsidR="007C22FA">
        <w:rPr>
          <w:rFonts w:eastAsia="Times New Roman" w:cstheme="minorHAnsi"/>
          <w:lang w:eastAsia="en-GB"/>
        </w:rPr>
        <w:t>Burnley Leisure and Culture</w:t>
      </w:r>
      <w:r w:rsidRPr="00521CCA">
        <w:rPr>
          <w:rFonts w:eastAsia="Times New Roman" w:cstheme="minorHAnsi"/>
          <w:lang w:eastAsia="en-GB"/>
        </w:rPr>
        <w:t xml:space="preserve"> (wellbeing, physical activity, health, social </w:t>
      </w:r>
      <w:proofErr w:type="gramStart"/>
      <w:r w:rsidRPr="00521CCA">
        <w:rPr>
          <w:rFonts w:eastAsia="Times New Roman" w:cstheme="minorHAnsi"/>
          <w:lang w:eastAsia="en-GB"/>
        </w:rPr>
        <w:t>inclusion</w:t>
      </w:r>
      <w:proofErr w:type="gramEnd"/>
      <w:r w:rsidRPr="00521CCA">
        <w:rPr>
          <w:rFonts w:eastAsia="Times New Roman" w:cstheme="minorHAnsi"/>
          <w:lang w:eastAsia="en-GB"/>
        </w:rPr>
        <w:t xml:space="preserve"> and Cultural activity) </w:t>
      </w:r>
    </w:p>
    <w:p w:rsidR="00E210E4" w:rsidP="1DFCB455" w:rsidRDefault="00417C99" w14:paraId="0294B403" w14:textId="5426BEB2">
      <w:pPr>
        <w:rPr>
          <w:rFonts w:eastAsia="Times New Roman" w:cs="Calibri" w:cstheme="minorAscii"/>
          <w:lang w:eastAsia="en-GB"/>
        </w:rPr>
      </w:pPr>
      <w:r w:rsidRPr="1DFCB455" w:rsidR="00417C99">
        <w:rPr>
          <w:rFonts w:eastAsia="Times New Roman" w:cs="Calibri" w:cstheme="minorAscii"/>
          <w:lang w:eastAsia="en-GB"/>
        </w:rPr>
        <w:t xml:space="preserve">• </w:t>
      </w:r>
      <w:r w:rsidRPr="1DFCB455" w:rsidR="69EF3A07">
        <w:rPr>
          <w:rFonts w:eastAsia="Times New Roman" w:cs="Calibri" w:cstheme="minorAscii"/>
          <w:lang w:eastAsia="en-GB"/>
        </w:rPr>
        <w:t>A</w:t>
      </w:r>
      <w:r w:rsidRPr="1DFCB455" w:rsidR="00417C99">
        <w:rPr>
          <w:rFonts w:eastAsia="Times New Roman" w:cs="Calibri" w:cstheme="minorAscii"/>
          <w:lang w:eastAsia="en-GB"/>
        </w:rPr>
        <w:t>n understanding of</w:t>
      </w:r>
      <w:r w:rsidRPr="1DFCB455" w:rsidR="00417C99">
        <w:rPr>
          <w:rFonts w:eastAsia="Times New Roman" w:cs="Calibri" w:cstheme="minorAscii"/>
          <w:lang w:eastAsia="en-GB"/>
        </w:rPr>
        <w:t xml:space="preserve"> the voluntary and social enterprise sector </w:t>
      </w:r>
    </w:p>
    <w:p w:rsidR="00E210E4" w:rsidP="00417C99" w:rsidRDefault="00E210E4" w14:paraId="7D07BBCC" w14:textId="77777777">
      <w:pPr>
        <w:rPr>
          <w:rFonts w:eastAsia="Times New Roman" w:cstheme="minorHAnsi"/>
          <w:lang w:eastAsia="en-GB"/>
        </w:rPr>
      </w:pPr>
    </w:p>
    <w:p w:rsidRPr="00E210E4" w:rsidR="00E210E4" w:rsidP="00417C99" w:rsidRDefault="00417C99" w14:paraId="71043C0C" w14:textId="77777777">
      <w:pPr>
        <w:rPr>
          <w:rFonts w:eastAsia="Times New Roman" w:cstheme="minorHAnsi"/>
          <w:b/>
          <w:bCs/>
          <w:lang w:eastAsia="en-GB"/>
        </w:rPr>
      </w:pPr>
      <w:r w:rsidRPr="00E210E4">
        <w:rPr>
          <w:rFonts w:eastAsia="Times New Roman" w:cstheme="minorHAnsi"/>
          <w:b/>
          <w:bCs/>
          <w:lang w:eastAsia="en-GB"/>
        </w:rPr>
        <w:t>Personal Qualities</w:t>
      </w:r>
    </w:p>
    <w:p w:rsidR="00E210E4" w:rsidP="00417C99" w:rsidRDefault="00417C99" w14:paraId="55581BA4" w14:textId="1C57D7F3">
      <w:pPr>
        <w:rPr>
          <w:rFonts w:eastAsia="Times New Roman" w:cstheme="minorHAnsi"/>
          <w:lang w:eastAsia="en-GB"/>
        </w:rPr>
      </w:pPr>
      <w:r w:rsidRPr="00521CCA">
        <w:rPr>
          <w:rFonts w:eastAsia="Times New Roman" w:cstheme="minorHAnsi"/>
          <w:lang w:eastAsia="en-GB"/>
        </w:rPr>
        <w:t xml:space="preserve"> </w:t>
      </w:r>
    </w:p>
    <w:p w:rsidR="00E210E4" w:rsidP="00417C99" w:rsidRDefault="00417C99" w14:paraId="3A27B939" w14:textId="77777777">
      <w:pPr>
        <w:rPr>
          <w:rFonts w:eastAsia="Times New Roman" w:cstheme="minorHAnsi"/>
          <w:lang w:eastAsia="en-GB"/>
        </w:rPr>
      </w:pPr>
      <w:r w:rsidRPr="00521CCA">
        <w:rPr>
          <w:rFonts w:eastAsia="Times New Roman" w:cstheme="minorHAnsi"/>
          <w:lang w:eastAsia="en-GB"/>
        </w:rPr>
        <w:t xml:space="preserve">• Good, independent judgement </w:t>
      </w:r>
    </w:p>
    <w:p w:rsidR="00E210E4" w:rsidP="00417C99" w:rsidRDefault="00417C99" w14:paraId="22144694" w14:textId="77777777">
      <w:pPr>
        <w:rPr>
          <w:rFonts w:eastAsia="Times New Roman" w:cstheme="minorHAnsi"/>
          <w:lang w:eastAsia="en-GB"/>
        </w:rPr>
      </w:pPr>
      <w:r w:rsidRPr="00521CCA">
        <w:rPr>
          <w:rFonts w:eastAsia="Times New Roman" w:cstheme="minorHAnsi"/>
          <w:lang w:eastAsia="en-GB"/>
        </w:rPr>
        <w:t xml:space="preserve">• Impartiality, </w:t>
      </w:r>
      <w:proofErr w:type="gramStart"/>
      <w:r w:rsidRPr="00521CCA">
        <w:rPr>
          <w:rFonts w:eastAsia="Times New Roman" w:cstheme="minorHAnsi"/>
          <w:lang w:eastAsia="en-GB"/>
        </w:rPr>
        <w:t>fairness</w:t>
      </w:r>
      <w:proofErr w:type="gramEnd"/>
      <w:r w:rsidRPr="00521CCA">
        <w:rPr>
          <w:rFonts w:eastAsia="Times New Roman" w:cstheme="minorHAnsi"/>
          <w:lang w:eastAsia="en-GB"/>
        </w:rPr>
        <w:t xml:space="preserve"> and confidentiality </w:t>
      </w:r>
    </w:p>
    <w:p w:rsidR="00E210E4" w:rsidP="00417C99" w:rsidRDefault="00417C99" w14:paraId="18C6636E" w14:textId="77777777">
      <w:pPr>
        <w:rPr>
          <w:rFonts w:eastAsia="Times New Roman" w:cstheme="minorHAnsi"/>
          <w:lang w:eastAsia="en-GB"/>
        </w:rPr>
      </w:pPr>
      <w:r w:rsidRPr="00521CCA">
        <w:rPr>
          <w:rFonts w:eastAsia="Times New Roman" w:cstheme="minorHAnsi"/>
          <w:lang w:eastAsia="en-GB"/>
        </w:rPr>
        <w:t xml:space="preserve">• Broad minded and imaginative </w:t>
      </w:r>
    </w:p>
    <w:p w:rsidR="00E210E4" w:rsidP="00417C99" w:rsidRDefault="00417C99" w14:paraId="12C89A23" w14:textId="77777777">
      <w:pPr>
        <w:rPr>
          <w:rFonts w:eastAsia="Times New Roman" w:cstheme="minorHAnsi"/>
          <w:lang w:eastAsia="en-GB"/>
        </w:rPr>
      </w:pPr>
      <w:r w:rsidRPr="00521CCA">
        <w:rPr>
          <w:rFonts w:eastAsia="Times New Roman" w:cstheme="minorHAnsi"/>
          <w:lang w:eastAsia="en-GB"/>
        </w:rPr>
        <w:t xml:space="preserve">• Patient and supportive </w:t>
      </w:r>
    </w:p>
    <w:p w:rsidR="00E210E4" w:rsidP="00417C99" w:rsidRDefault="00417C99" w14:paraId="5AB4F217" w14:textId="77777777">
      <w:pPr>
        <w:rPr>
          <w:rFonts w:eastAsia="Times New Roman" w:cstheme="minorHAnsi"/>
          <w:lang w:eastAsia="en-GB"/>
        </w:rPr>
      </w:pPr>
      <w:r w:rsidRPr="00521CCA">
        <w:rPr>
          <w:rFonts w:eastAsia="Times New Roman" w:cstheme="minorHAnsi"/>
          <w:lang w:eastAsia="en-GB"/>
        </w:rPr>
        <w:t xml:space="preserve">• Tact and diplomacy </w:t>
      </w:r>
    </w:p>
    <w:p w:rsidR="00E210E4" w:rsidP="00417C99" w:rsidRDefault="00417C99" w14:paraId="3B178A67" w14:textId="77777777">
      <w:pPr>
        <w:rPr>
          <w:rFonts w:eastAsia="Times New Roman" w:cstheme="minorHAnsi"/>
          <w:lang w:eastAsia="en-GB"/>
        </w:rPr>
      </w:pPr>
      <w:r w:rsidRPr="00521CCA">
        <w:rPr>
          <w:rFonts w:eastAsia="Times New Roman" w:cstheme="minorHAnsi"/>
          <w:lang w:eastAsia="en-GB"/>
        </w:rPr>
        <w:t xml:space="preserve">• Respect for others </w:t>
      </w:r>
    </w:p>
    <w:p w:rsidR="00E210E4" w:rsidP="00417C99" w:rsidRDefault="00417C99" w14:paraId="61013222" w14:textId="77777777">
      <w:pPr>
        <w:rPr>
          <w:rFonts w:eastAsia="Times New Roman" w:cstheme="minorHAnsi"/>
          <w:lang w:eastAsia="en-GB"/>
        </w:rPr>
      </w:pPr>
      <w:r w:rsidRPr="00521CCA">
        <w:rPr>
          <w:rFonts w:eastAsia="Times New Roman" w:cstheme="minorHAnsi"/>
          <w:lang w:eastAsia="en-GB"/>
        </w:rPr>
        <w:t xml:space="preserve">• Willingness to learn more skills </w:t>
      </w:r>
    </w:p>
    <w:p w:rsidR="00E210E4" w:rsidP="00417C99" w:rsidRDefault="00E210E4" w14:paraId="772275A8" w14:textId="77777777">
      <w:pPr>
        <w:rPr>
          <w:rFonts w:eastAsia="Times New Roman" w:cstheme="minorHAnsi"/>
          <w:lang w:eastAsia="en-GB"/>
        </w:rPr>
      </w:pPr>
    </w:p>
    <w:p w:rsidRPr="00521CCA" w:rsidR="00417C99" w:rsidRDefault="00417C99" w14:paraId="0246F7F6" w14:textId="77777777">
      <w:pPr>
        <w:rPr>
          <w:rFonts w:cstheme="minorHAnsi"/>
        </w:rPr>
      </w:pPr>
    </w:p>
    <w:sectPr w:rsidRPr="00521CCA" w:rsidR="00417C99" w:rsidSect="00A96E84">
      <w:headerReference w:type="default" r:id="rId8"/>
      <w:pgSz w:w="11900" w:h="16840" w:orient="portrait"/>
      <w:pgMar w:top="1440" w:right="1440" w:bottom="1440" w:left="1440" w:header="708" w:footer="708" w:gutter="0"/>
      <w:cols w:space="708"/>
      <w:docGrid w:linePitch="360"/>
      <w:footerReference w:type="default" r:id="R3bd2a8a4e9e24a4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0399" w:rsidP="005240E7" w:rsidRDefault="00120399" w14:paraId="7E570964" w14:textId="77777777">
      <w:r>
        <w:separator/>
      </w:r>
    </w:p>
  </w:endnote>
  <w:endnote w:type="continuationSeparator" w:id="0">
    <w:p w:rsidR="00120399" w:rsidP="005240E7" w:rsidRDefault="00120399" w14:paraId="43DD508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DFCB455" w:rsidTr="1DFCB455" w14:paraId="6EBF25CA">
      <w:trPr>
        <w:trHeight w:val="300"/>
      </w:trPr>
      <w:tc>
        <w:tcPr>
          <w:tcW w:w="3005" w:type="dxa"/>
          <w:tcMar/>
        </w:tcPr>
        <w:p w:rsidR="1DFCB455" w:rsidP="1DFCB455" w:rsidRDefault="1DFCB455" w14:paraId="761C887A" w14:textId="2D2292B4">
          <w:pPr>
            <w:pStyle w:val="Header"/>
            <w:bidi w:val="0"/>
            <w:ind w:left="-115"/>
            <w:jc w:val="left"/>
          </w:pPr>
        </w:p>
      </w:tc>
      <w:tc>
        <w:tcPr>
          <w:tcW w:w="3005" w:type="dxa"/>
          <w:tcMar/>
        </w:tcPr>
        <w:p w:rsidR="1DFCB455" w:rsidP="1DFCB455" w:rsidRDefault="1DFCB455" w14:paraId="31E75812" w14:textId="090961CE">
          <w:pPr>
            <w:pStyle w:val="Header"/>
            <w:bidi w:val="0"/>
            <w:jc w:val="center"/>
          </w:pPr>
        </w:p>
      </w:tc>
      <w:tc>
        <w:tcPr>
          <w:tcW w:w="3005" w:type="dxa"/>
          <w:tcMar/>
        </w:tcPr>
        <w:p w:rsidR="1DFCB455" w:rsidP="1DFCB455" w:rsidRDefault="1DFCB455" w14:paraId="77C98623" w14:textId="5C28EE62">
          <w:pPr>
            <w:pStyle w:val="Header"/>
            <w:bidi w:val="0"/>
            <w:ind w:right="-115"/>
            <w:jc w:val="right"/>
          </w:pPr>
        </w:p>
      </w:tc>
    </w:tr>
  </w:tbl>
  <w:p w:rsidR="1DFCB455" w:rsidP="1DFCB455" w:rsidRDefault="1DFCB455" w14:paraId="3C48AE9C" w14:textId="03B76050">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0399" w:rsidP="005240E7" w:rsidRDefault="00120399" w14:paraId="448CA09A" w14:textId="77777777">
      <w:r>
        <w:separator/>
      </w:r>
    </w:p>
  </w:footnote>
  <w:footnote w:type="continuationSeparator" w:id="0">
    <w:p w:rsidR="00120399" w:rsidP="005240E7" w:rsidRDefault="00120399" w14:paraId="53A46A8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240E7" w:rsidP="00FE294A" w:rsidRDefault="00FE294A" w14:paraId="1997C26E" w14:textId="0910BE7B">
    <w:pPr>
      <w:pStyle w:val="Header"/>
      <w:jc w:val="center"/>
    </w:pPr>
    <w:r>
      <w:rPr>
        <w:noProof/>
      </w:rPr>
      <w:drawing>
        <wp:inline distT="0" distB="0" distL="0" distR="0" wp14:anchorId="626835F2" wp14:editId="7CCB0EBA">
          <wp:extent cx="2665228" cy="1104166"/>
          <wp:effectExtent l="0" t="0" r="1905" b="1270"/>
          <wp:docPr id="1938476773" name="Picture 1938476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710644" cy="11229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37148"/>
    <w:multiLevelType w:val="hybridMultilevel"/>
    <w:tmpl w:val="6BF6295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633E7C08"/>
    <w:multiLevelType w:val="hybridMultilevel"/>
    <w:tmpl w:val="1E10C7B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714C418A"/>
    <w:multiLevelType w:val="hybridMultilevel"/>
    <w:tmpl w:val="2DAC73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020430025">
    <w:abstractNumId w:val="1"/>
  </w:num>
  <w:num w:numId="2" w16cid:durableId="170335571">
    <w:abstractNumId w:val="0"/>
  </w:num>
  <w:num w:numId="3" w16cid:durableId="1709794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99"/>
    <w:rsid w:val="000D41D6"/>
    <w:rsid w:val="00120399"/>
    <w:rsid w:val="00417C99"/>
    <w:rsid w:val="004D1A8A"/>
    <w:rsid w:val="00521CCA"/>
    <w:rsid w:val="005240E7"/>
    <w:rsid w:val="005E4DE6"/>
    <w:rsid w:val="007C22FA"/>
    <w:rsid w:val="00882B55"/>
    <w:rsid w:val="00941155"/>
    <w:rsid w:val="00966B05"/>
    <w:rsid w:val="009902E4"/>
    <w:rsid w:val="00A81A6D"/>
    <w:rsid w:val="00A96E84"/>
    <w:rsid w:val="00A97B32"/>
    <w:rsid w:val="00BE0B23"/>
    <w:rsid w:val="00C72FF1"/>
    <w:rsid w:val="00DD00BB"/>
    <w:rsid w:val="00DF582B"/>
    <w:rsid w:val="00E06565"/>
    <w:rsid w:val="00E210E4"/>
    <w:rsid w:val="00E92D7D"/>
    <w:rsid w:val="00EC03AA"/>
    <w:rsid w:val="00ED081F"/>
    <w:rsid w:val="00F576ED"/>
    <w:rsid w:val="00FE294A"/>
    <w:rsid w:val="1B88ECC2"/>
    <w:rsid w:val="1DFCB455"/>
    <w:rsid w:val="1FD0EFFA"/>
    <w:rsid w:val="2622C7EA"/>
    <w:rsid w:val="29BCDC16"/>
    <w:rsid w:val="2E5AC31F"/>
    <w:rsid w:val="3D574474"/>
    <w:rsid w:val="3F3DE366"/>
    <w:rsid w:val="441F1BA3"/>
    <w:rsid w:val="48D543B5"/>
    <w:rsid w:val="5013B0D5"/>
    <w:rsid w:val="501C2C21"/>
    <w:rsid w:val="5663A8E3"/>
    <w:rsid w:val="594F447F"/>
    <w:rsid w:val="5DDCCAD7"/>
    <w:rsid w:val="66F1ADA5"/>
    <w:rsid w:val="69EF3A07"/>
    <w:rsid w:val="6D54CE9D"/>
    <w:rsid w:val="71AA02D7"/>
    <w:rsid w:val="73F6C686"/>
    <w:rsid w:val="74519E9F"/>
    <w:rsid w:val="7F5F02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A841E"/>
  <w15:chartTrackingRefBased/>
  <w15:docId w15:val="{193971C7-230D-5648-B988-B7DA73C5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240E7"/>
    <w:pPr>
      <w:tabs>
        <w:tab w:val="center" w:pos="4513"/>
        <w:tab w:val="right" w:pos="9026"/>
      </w:tabs>
    </w:pPr>
  </w:style>
  <w:style w:type="character" w:styleId="HeaderChar" w:customStyle="1">
    <w:name w:val="Header Char"/>
    <w:basedOn w:val="DefaultParagraphFont"/>
    <w:link w:val="Header"/>
    <w:uiPriority w:val="99"/>
    <w:rsid w:val="005240E7"/>
  </w:style>
  <w:style w:type="paragraph" w:styleId="Footer">
    <w:name w:val="footer"/>
    <w:basedOn w:val="Normal"/>
    <w:link w:val="FooterChar"/>
    <w:uiPriority w:val="99"/>
    <w:unhideWhenUsed/>
    <w:rsid w:val="005240E7"/>
    <w:pPr>
      <w:tabs>
        <w:tab w:val="center" w:pos="4513"/>
        <w:tab w:val="right" w:pos="9026"/>
      </w:tabs>
    </w:pPr>
  </w:style>
  <w:style w:type="character" w:styleId="FooterChar" w:customStyle="1">
    <w:name w:val="Footer Char"/>
    <w:basedOn w:val="DefaultParagraphFont"/>
    <w:link w:val="Footer"/>
    <w:uiPriority w:val="99"/>
    <w:rsid w:val="005240E7"/>
  </w:style>
  <w:style w:type="paragraph" w:styleId="ListParagraph">
    <w:name w:val="List Paragraph"/>
    <w:basedOn w:val="Normal"/>
    <w:uiPriority w:val="34"/>
    <w:qFormat/>
    <w:rsid w:val="00941155"/>
    <w:pPr>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088569">
      <w:bodyDiv w:val="1"/>
      <w:marLeft w:val="0"/>
      <w:marRight w:val="0"/>
      <w:marTop w:val="0"/>
      <w:marBottom w:val="0"/>
      <w:divBdr>
        <w:top w:val="none" w:sz="0" w:space="0" w:color="auto"/>
        <w:left w:val="none" w:sz="0" w:space="0" w:color="auto"/>
        <w:bottom w:val="none" w:sz="0" w:space="0" w:color="auto"/>
        <w:right w:val="none" w:sz="0" w:space="0" w:color="auto"/>
      </w:divBdr>
    </w:div>
    <w:div w:id="1488790280">
      <w:bodyDiv w:val="1"/>
      <w:marLeft w:val="0"/>
      <w:marRight w:val="0"/>
      <w:marTop w:val="0"/>
      <w:marBottom w:val="0"/>
      <w:divBdr>
        <w:top w:val="none" w:sz="0" w:space="0" w:color="auto"/>
        <w:left w:val="none" w:sz="0" w:space="0" w:color="auto"/>
        <w:bottom w:val="none" w:sz="0" w:space="0" w:color="auto"/>
        <w:right w:val="none" w:sz="0" w:space="0" w:color="auto"/>
      </w:divBdr>
    </w:div>
    <w:div w:id="1659260474">
      <w:bodyDiv w:val="1"/>
      <w:marLeft w:val="0"/>
      <w:marRight w:val="0"/>
      <w:marTop w:val="0"/>
      <w:marBottom w:val="0"/>
      <w:divBdr>
        <w:top w:val="none" w:sz="0" w:space="0" w:color="auto"/>
        <w:left w:val="none" w:sz="0" w:space="0" w:color="auto"/>
        <w:bottom w:val="none" w:sz="0" w:space="0" w:color="auto"/>
        <w:right w:val="none" w:sz="0" w:space="0" w:color="auto"/>
      </w:divBdr>
    </w:div>
    <w:div w:id="201414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customXml" Target="../customXml/item5.xml" Id="rId14" /><Relationship Type="http://schemas.openxmlformats.org/officeDocument/2006/relationships/footer" Target="footer.xml" Id="R3bd2a8a4e9e24a4c"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1E35D8AE812D7478B293CCC222A0726" ma:contentTypeVersion="10" ma:contentTypeDescription="Create a new document." ma:contentTypeScope="" ma:versionID="3cc8464db4181932427fa1d9126b69c8">
  <xsd:schema xmlns:xsd="http://www.w3.org/2001/XMLSchema" xmlns:xs="http://www.w3.org/2001/XMLSchema" xmlns:p="http://schemas.microsoft.com/office/2006/metadata/properties" xmlns:ns2="f0ff4331-d599-49c6-8b2b-1fbaa40d91eb" xmlns:ns3="850d559c-ff63-4ad7-b734-4b1ad5f874ab" targetNamespace="http://schemas.microsoft.com/office/2006/metadata/properties" ma:root="true" ma:fieldsID="dd36bd18c47350a534df92023a4b246f" ns2:_="" ns3:_="">
    <xsd:import namespace="f0ff4331-d599-49c6-8b2b-1fbaa40d91eb"/>
    <xsd:import namespace="850d559c-ff63-4ad7-b734-4b1ad5f874a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ff4331-d599-49c6-8b2b-1fbaa40d91e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format="Hyperlink"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0d559c-ff63-4ad7-b734-4b1ad5f874a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0790A4-306E-E74D-9F31-14A3B6FA989B}">
  <ds:schemaRefs>
    <ds:schemaRef ds:uri="http://schemas.openxmlformats.org/officeDocument/2006/bibliography"/>
  </ds:schemaRefs>
</ds:datastoreItem>
</file>

<file path=customXml/itemProps2.xml><?xml version="1.0" encoding="utf-8"?>
<ds:datastoreItem xmlns:ds="http://schemas.openxmlformats.org/officeDocument/2006/customXml" ds:itemID="{370CF3C7-661B-45E8-94E0-BD490E7A23C7}"/>
</file>

<file path=customXml/itemProps3.xml><?xml version="1.0" encoding="utf-8"?>
<ds:datastoreItem xmlns:ds="http://schemas.openxmlformats.org/officeDocument/2006/customXml" ds:itemID="{1C8871F4-151D-4E45-80A1-657C04340B8A}"/>
</file>

<file path=customXml/itemProps4.xml><?xml version="1.0" encoding="utf-8"?>
<ds:datastoreItem xmlns:ds="http://schemas.openxmlformats.org/officeDocument/2006/customXml" ds:itemID="{C3AC3A1A-95A9-477A-92F0-F75DC20F15FC}"/>
</file>

<file path=customXml/itemProps5.xml><?xml version="1.0" encoding="utf-8"?>
<ds:datastoreItem xmlns:ds="http://schemas.openxmlformats.org/officeDocument/2006/customXml" ds:itemID="{6C4C8F0F-7C95-4371-8D05-11696D972F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Gerard Vinton</dc:creator>
  <keywords/>
  <dc:description/>
  <lastModifiedBy>Martin Dixon</lastModifiedBy>
  <revision>26</revision>
  <dcterms:created xsi:type="dcterms:W3CDTF">2022-05-26T13:49:00.0000000Z</dcterms:created>
  <dcterms:modified xsi:type="dcterms:W3CDTF">2026-09-01T12:44:27.7355655Z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0x01010061E35D8AE812D7478B293CCC222A0726</vt:lpwstr>
  </property>
</Properties>
</file>